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5BDF" w:rsidRPr="00335BDF" w:rsidRDefault="00335BDF" w:rsidP="00335BDF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24"/>
          <w:szCs w:val="24"/>
          <w:lang w:eastAsia="ru-RU"/>
        </w:rPr>
      </w:pPr>
      <w:r w:rsidRPr="00335BDF">
        <w:rPr>
          <w:rFonts w:ascii="Arial" w:eastAsia="Times New Roman" w:hAnsi="Arial" w:cs="Arial"/>
          <w:vanish/>
          <w:sz w:val="24"/>
          <w:szCs w:val="24"/>
          <w:lang w:eastAsia="ru-RU"/>
        </w:rPr>
        <w:t>Начало формы</w:t>
      </w:r>
    </w:p>
    <w:p w:rsidR="00335BDF" w:rsidRPr="00335BDF" w:rsidRDefault="00335BDF" w:rsidP="00335BDF">
      <w:pPr>
        <w:shd w:val="clear" w:color="auto" w:fill="FFFFFF"/>
        <w:spacing w:before="300" w:after="150" w:line="240" w:lineRule="auto"/>
        <w:outlineLvl w:val="1"/>
        <w:rPr>
          <w:rFonts w:ascii="inherit" w:eastAsia="Times New Roman" w:hAnsi="inherit" w:cs="Times New Roman"/>
          <w:color w:val="333333"/>
          <w:sz w:val="24"/>
          <w:szCs w:val="24"/>
          <w:lang w:eastAsia="ru-RU"/>
        </w:rPr>
      </w:pPr>
      <w:r w:rsidRPr="00335BDF">
        <w:rPr>
          <w:rFonts w:ascii="inherit" w:eastAsia="Times New Roman" w:hAnsi="inherit" w:cs="Times New Roman"/>
          <w:color w:val="333333"/>
          <w:sz w:val="24"/>
          <w:szCs w:val="24"/>
          <w:lang w:eastAsia="ru-RU"/>
        </w:rPr>
        <w:t>Отчет о наличии квалификационных категорий руководящих и педагогических работников по состоянию на апрель 2020</w:t>
      </w:r>
    </w:p>
    <w:tbl>
      <w:tblPr>
        <w:tblW w:w="1834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381"/>
        <w:gridCol w:w="1701"/>
        <w:gridCol w:w="1275"/>
        <w:gridCol w:w="1276"/>
        <w:gridCol w:w="1701"/>
        <w:gridCol w:w="1134"/>
        <w:gridCol w:w="992"/>
        <w:gridCol w:w="1134"/>
        <w:gridCol w:w="993"/>
        <w:gridCol w:w="708"/>
        <w:gridCol w:w="709"/>
        <w:gridCol w:w="1797"/>
        <w:gridCol w:w="1544"/>
      </w:tblGrid>
      <w:tr w:rsidR="00335BDF" w:rsidRPr="00335BDF" w:rsidTr="00335BDF">
        <w:tc>
          <w:tcPr>
            <w:tcW w:w="3381" w:type="dxa"/>
            <w:vMerge w:val="restart"/>
            <w:tcBorders>
              <w:top w:val="single" w:sz="6" w:space="0" w:color="DDDDDD"/>
              <w:lef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701" w:type="dxa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Общая численность работников образования</w:t>
            </w:r>
          </w:p>
        </w:tc>
        <w:tc>
          <w:tcPr>
            <w:tcW w:w="2551" w:type="dxa"/>
            <w:gridSpan w:val="2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Всего имеют </w:t>
            </w:r>
            <w:proofErr w:type="spellStart"/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квалиф</w:t>
            </w:r>
            <w:proofErr w:type="spellEnd"/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 категории (число и %)</w:t>
            </w:r>
          </w:p>
        </w:tc>
        <w:tc>
          <w:tcPr>
            <w:tcW w:w="6662" w:type="dxa"/>
            <w:gridSpan w:val="6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 том числе</w:t>
            </w:r>
          </w:p>
        </w:tc>
        <w:tc>
          <w:tcPr>
            <w:tcW w:w="4050" w:type="dxa"/>
            <w:gridSpan w:val="3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Не имеют кв. категорий</w:t>
            </w:r>
          </w:p>
        </w:tc>
      </w:tr>
      <w:tr w:rsidR="00335BDF" w:rsidRPr="00335BDF" w:rsidTr="00335BDF">
        <w:tc>
          <w:tcPr>
            <w:tcW w:w="3381" w:type="dxa"/>
            <w:vMerge/>
            <w:tcBorders>
              <w:top w:val="single" w:sz="6" w:space="0" w:color="DDDDDD"/>
              <w:left w:val="nil"/>
            </w:tcBorders>
            <w:shd w:val="clear" w:color="auto" w:fill="auto"/>
            <w:vAlign w:val="center"/>
            <w:hideMark/>
          </w:tcPr>
          <w:p w:rsidR="00335BDF" w:rsidRPr="00335BDF" w:rsidRDefault="00335BDF" w:rsidP="00335BD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335BDF" w:rsidRPr="00335BDF" w:rsidRDefault="00335BDF" w:rsidP="00335BD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75" w:type="dxa"/>
            <w:vMerge w:val="restart"/>
            <w:tcBorders>
              <w:top w:val="single" w:sz="6" w:space="0" w:color="DDDDDD"/>
              <w:lef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количество</w:t>
            </w:r>
          </w:p>
        </w:tc>
        <w:tc>
          <w:tcPr>
            <w:tcW w:w="1276" w:type="dxa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%</w:t>
            </w:r>
          </w:p>
        </w:tc>
        <w:tc>
          <w:tcPr>
            <w:tcW w:w="6662" w:type="dxa"/>
            <w:gridSpan w:val="6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из них имеют</w:t>
            </w:r>
          </w:p>
        </w:tc>
        <w:tc>
          <w:tcPr>
            <w:tcW w:w="4050" w:type="dxa"/>
            <w:gridSpan w:val="3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из них</w:t>
            </w:r>
          </w:p>
        </w:tc>
      </w:tr>
      <w:tr w:rsidR="00335BDF" w:rsidRPr="00335BDF" w:rsidTr="00335BDF">
        <w:tc>
          <w:tcPr>
            <w:tcW w:w="3381" w:type="dxa"/>
            <w:vMerge/>
            <w:tcBorders>
              <w:top w:val="single" w:sz="6" w:space="0" w:color="DDDDDD"/>
              <w:left w:val="nil"/>
            </w:tcBorders>
            <w:shd w:val="clear" w:color="auto" w:fill="auto"/>
            <w:vAlign w:val="center"/>
            <w:hideMark/>
          </w:tcPr>
          <w:p w:rsidR="00335BDF" w:rsidRPr="00335BDF" w:rsidRDefault="00335BDF" w:rsidP="00335BD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335BDF" w:rsidRPr="00335BDF" w:rsidRDefault="00335BDF" w:rsidP="00335BD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75" w:type="dxa"/>
            <w:vMerge/>
            <w:tcBorders>
              <w:top w:val="single" w:sz="6" w:space="0" w:color="DDDDDD"/>
              <w:left w:val="nil"/>
            </w:tcBorders>
            <w:shd w:val="clear" w:color="auto" w:fill="auto"/>
            <w:vAlign w:val="center"/>
            <w:hideMark/>
          </w:tcPr>
          <w:p w:rsidR="00335BDF" w:rsidRPr="00335BDF" w:rsidRDefault="00335BDF" w:rsidP="00335BD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335BDF" w:rsidRPr="00335BDF" w:rsidRDefault="00335BDF" w:rsidP="00335BD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6" w:space="0" w:color="DDDDDD"/>
              <w:lef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высшую категорию</w:t>
            </w:r>
          </w:p>
        </w:tc>
        <w:tc>
          <w:tcPr>
            <w:tcW w:w="2126" w:type="dxa"/>
            <w:gridSpan w:val="2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первую категорию</w:t>
            </w:r>
          </w:p>
        </w:tc>
        <w:tc>
          <w:tcPr>
            <w:tcW w:w="1701" w:type="dxa"/>
            <w:gridSpan w:val="2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вторую категорию</w:t>
            </w:r>
          </w:p>
        </w:tc>
        <w:tc>
          <w:tcPr>
            <w:tcW w:w="709" w:type="dxa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Всего</w:t>
            </w:r>
          </w:p>
        </w:tc>
        <w:tc>
          <w:tcPr>
            <w:tcW w:w="1797" w:type="dxa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Прошли на СЗД</w:t>
            </w:r>
          </w:p>
        </w:tc>
        <w:tc>
          <w:tcPr>
            <w:tcW w:w="1544" w:type="dxa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Не проходили на СЗД</w:t>
            </w:r>
          </w:p>
        </w:tc>
      </w:tr>
      <w:tr w:rsidR="00335BDF" w:rsidRPr="00335BDF" w:rsidTr="00335BDF">
        <w:tc>
          <w:tcPr>
            <w:tcW w:w="3381" w:type="dxa"/>
            <w:vMerge/>
            <w:tcBorders>
              <w:top w:val="single" w:sz="6" w:space="0" w:color="DDDDDD"/>
              <w:left w:val="nil"/>
            </w:tcBorders>
            <w:shd w:val="clear" w:color="auto" w:fill="auto"/>
            <w:vAlign w:val="center"/>
            <w:hideMark/>
          </w:tcPr>
          <w:p w:rsidR="00335BDF" w:rsidRPr="00335BDF" w:rsidRDefault="00335BDF" w:rsidP="00335BD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335BDF" w:rsidRPr="00335BDF" w:rsidRDefault="00335BDF" w:rsidP="00335BD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75" w:type="dxa"/>
            <w:vMerge/>
            <w:tcBorders>
              <w:top w:val="single" w:sz="6" w:space="0" w:color="DDDDDD"/>
              <w:left w:val="nil"/>
            </w:tcBorders>
            <w:shd w:val="clear" w:color="auto" w:fill="auto"/>
            <w:vAlign w:val="center"/>
            <w:hideMark/>
          </w:tcPr>
          <w:p w:rsidR="00335BDF" w:rsidRPr="00335BDF" w:rsidRDefault="00335BDF" w:rsidP="00335BD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335BDF" w:rsidRPr="00335BDF" w:rsidRDefault="00335BDF" w:rsidP="00335BD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DDDDDD"/>
              <w:lef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количество</w:t>
            </w:r>
          </w:p>
        </w:tc>
        <w:tc>
          <w:tcPr>
            <w:tcW w:w="1134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количество</w:t>
            </w:r>
          </w:p>
        </w:tc>
        <w:tc>
          <w:tcPr>
            <w:tcW w:w="1134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%</w:t>
            </w:r>
          </w:p>
        </w:tc>
        <w:tc>
          <w:tcPr>
            <w:tcW w:w="993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количество</w:t>
            </w:r>
          </w:p>
        </w:tc>
        <w:tc>
          <w:tcPr>
            <w:tcW w:w="708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%</w:t>
            </w:r>
          </w:p>
        </w:tc>
        <w:tc>
          <w:tcPr>
            <w:tcW w:w="709" w:type="dxa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335BDF" w:rsidRPr="00335BDF" w:rsidRDefault="00335BDF" w:rsidP="00335BD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797" w:type="dxa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335BDF" w:rsidRPr="00335BDF" w:rsidRDefault="00335BDF" w:rsidP="00335BD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544" w:type="dxa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335BDF" w:rsidRPr="00335BDF" w:rsidRDefault="00335BDF" w:rsidP="00335BD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335BDF" w:rsidRPr="00335BDF" w:rsidTr="00335BDF">
        <w:tc>
          <w:tcPr>
            <w:tcW w:w="3381" w:type="dxa"/>
            <w:tcBorders>
              <w:top w:val="single" w:sz="6" w:space="0" w:color="DDDDDD"/>
              <w:lef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Численность </w:t>
            </w:r>
            <w:proofErr w:type="spellStart"/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педработников</w:t>
            </w:r>
            <w:proofErr w:type="spellEnd"/>
          </w:p>
        </w:tc>
        <w:tc>
          <w:tcPr>
            <w:tcW w:w="1701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1275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1276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94.44%</w:t>
            </w:r>
          </w:p>
        </w:tc>
        <w:tc>
          <w:tcPr>
            <w:tcW w:w="1701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55.56%</w:t>
            </w:r>
          </w:p>
        </w:tc>
        <w:tc>
          <w:tcPr>
            <w:tcW w:w="992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1134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38.89%</w:t>
            </w:r>
          </w:p>
        </w:tc>
        <w:tc>
          <w:tcPr>
            <w:tcW w:w="993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0%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97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544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</w:tr>
      <w:tr w:rsidR="00335BDF" w:rsidRPr="00335BDF" w:rsidTr="00335BDF">
        <w:tc>
          <w:tcPr>
            <w:tcW w:w="3381" w:type="dxa"/>
            <w:tcBorders>
              <w:top w:val="single" w:sz="6" w:space="0" w:color="DDDDDD"/>
              <w:lef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руководящие работники, в том числе:</w:t>
            </w:r>
          </w:p>
        </w:tc>
        <w:tc>
          <w:tcPr>
            <w:tcW w:w="1701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276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0%</w:t>
            </w:r>
          </w:p>
        </w:tc>
        <w:tc>
          <w:tcPr>
            <w:tcW w:w="1701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0%</w:t>
            </w:r>
          </w:p>
        </w:tc>
        <w:tc>
          <w:tcPr>
            <w:tcW w:w="992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0%</w:t>
            </w:r>
          </w:p>
        </w:tc>
        <w:tc>
          <w:tcPr>
            <w:tcW w:w="993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0%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797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544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</w:tr>
      <w:tr w:rsidR="00335BDF" w:rsidRPr="00335BDF" w:rsidTr="00335BDF">
        <w:tc>
          <w:tcPr>
            <w:tcW w:w="3381" w:type="dxa"/>
            <w:tcBorders>
              <w:top w:val="single" w:sz="6" w:space="0" w:color="DDDDDD"/>
              <w:lef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руководящие работники, аттестованные по педагогическим должностям</w:t>
            </w:r>
          </w:p>
        </w:tc>
        <w:tc>
          <w:tcPr>
            <w:tcW w:w="1701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100%</w:t>
            </w:r>
          </w:p>
        </w:tc>
        <w:tc>
          <w:tcPr>
            <w:tcW w:w="1701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100%</w:t>
            </w:r>
          </w:p>
        </w:tc>
        <w:tc>
          <w:tcPr>
            <w:tcW w:w="992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0%</w:t>
            </w:r>
          </w:p>
        </w:tc>
        <w:tc>
          <w:tcPr>
            <w:tcW w:w="993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0%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797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544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</w:tr>
      <w:tr w:rsidR="00335BDF" w:rsidRPr="00335BDF" w:rsidTr="00335BDF">
        <w:tc>
          <w:tcPr>
            <w:tcW w:w="3381" w:type="dxa"/>
            <w:tcBorders>
              <w:top w:val="single" w:sz="6" w:space="0" w:color="DDDDDD"/>
              <w:lef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педагогические работники</w:t>
            </w:r>
          </w:p>
        </w:tc>
        <w:tc>
          <w:tcPr>
            <w:tcW w:w="1701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1275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1276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93.75%</w:t>
            </w:r>
          </w:p>
        </w:tc>
        <w:tc>
          <w:tcPr>
            <w:tcW w:w="1701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50%</w:t>
            </w:r>
          </w:p>
        </w:tc>
        <w:tc>
          <w:tcPr>
            <w:tcW w:w="992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1134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43.75%</w:t>
            </w:r>
          </w:p>
        </w:tc>
        <w:tc>
          <w:tcPr>
            <w:tcW w:w="993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0%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97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544" w:type="dxa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35BDF" w:rsidRPr="00335BDF" w:rsidRDefault="00335BDF" w:rsidP="00335BDF">
            <w:pPr>
              <w:spacing w:after="30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35BD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</w:tr>
    </w:tbl>
    <w:p w:rsidR="00335BDF" w:rsidRPr="00335BDF" w:rsidRDefault="00335BDF" w:rsidP="00335BDF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333333"/>
          <w:sz w:val="16"/>
          <w:szCs w:val="16"/>
          <w:lang w:eastAsia="ru-RU"/>
        </w:rPr>
      </w:pPr>
    </w:p>
    <w:p w:rsidR="00335BDF" w:rsidRPr="00335BDF" w:rsidRDefault="00335BDF" w:rsidP="00335BDF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ru-RU"/>
        </w:rPr>
      </w:pPr>
      <w:r w:rsidRPr="00335BDF">
        <w:rPr>
          <w:rFonts w:ascii="Arial" w:eastAsia="Times New Roman" w:hAnsi="Arial" w:cs="Arial"/>
          <w:vanish/>
          <w:sz w:val="16"/>
          <w:szCs w:val="16"/>
          <w:lang w:eastAsia="ru-RU"/>
        </w:rPr>
        <w:t>Конец формы</w:t>
      </w:r>
    </w:p>
    <w:p w:rsidR="00953119" w:rsidRPr="00335BDF" w:rsidRDefault="00953119">
      <w:pPr>
        <w:rPr>
          <w:sz w:val="16"/>
          <w:szCs w:val="16"/>
        </w:rPr>
      </w:pPr>
    </w:p>
    <w:sectPr w:rsidR="00953119" w:rsidRPr="00335BDF" w:rsidSect="00335BDF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5BDF"/>
    <w:rsid w:val="00335BDF"/>
    <w:rsid w:val="009531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119"/>
  </w:style>
  <w:style w:type="paragraph" w:styleId="2">
    <w:name w:val="heading 2"/>
    <w:basedOn w:val="a"/>
    <w:link w:val="20"/>
    <w:uiPriority w:val="9"/>
    <w:qFormat/>
    <w:rsid w:val="00335BD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35BD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335BD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335BDF"/>
    <w:rPr>
      <w:rFonts w:ascii="Arial" w:eastAsia="Times New Roman" w:hAnsi="Arial" w:cs="Arial"/>
      <w:vanish/>
      <w:sz w:val="16"/>
      <w:szCs w:val="16"/>
      <w:lang w:eastAsia="ru-RU"/>
    </w:rPr>
  </w:style>
  <w:style w:type="character" w:styleId="a3">
    <w:name w:val="Strong"/>
    <w:basedOn w:val="a0"/>
    <w:uiPriority w:val="22"/>
    <w:qFormat/>
    <w:rsid w:val="00335BDF"/>
    <w:rPr>
      <w:b/>
      <w:bCs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335BD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335BDF"/>
    <w:rPr>
      <w:rFonts w:ascii="Arial" w:eastAsia="Times New Roman" w:hAnsi="Arial" w:cs="Arial"/>
      <w:vanish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165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4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09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</cp:revision>
  <dcterms:created xsi:type="dcterms:W3CDTF">2020-06-07T06:42:00Z</dcterms:created>
  <dcterms:modified xsi:type="dcterms:W3CDTF">2020-06-07T06:46:00Z</dcterms:modified>
</cp:coreProperties>
</file>